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92" w:rsidRDefault="00905592" w:rsidP="00905592">
      <w:pPr>
        <w:pStyle w:val="a3"/>
        <w:tabs>
          <w:tab w:val="left" w:pos="360"/>
        </w:tabs>
        <w:rPr>
          <w:b/>
        </w:rPr>
      </w:pPr>
      <w:r w:rsidRPr="007A2D14">
        <w:rPr>
          <w:b/>
        </w:rPr>
        <w:t>Темы практических занятий</w:t>
      </w: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1. Привод сцепления, коэффициент запаса</w:t>
      </w:r>
    </w:p>
    <w:p w:rsidR="00905592" w:rsidRPr="008012F7" w:rsidRDefault="00905592" w:rsidP="00905592">
      <w:pPr>
        <w:pStyle w:val="a7"/>
        <w:ind w:firstLine="0"/>
        <w:jc w:val="both"/>
        <w:rPr>
          <w:szCs w:val="28"/>
        </w:rPr>
      </w:pPr>
      <w:r w:rsidRPr="008012F7">
        <w:rPr>
          <w:szCs w:val="28"/>
        </w:rPr>
        <w:t>Цель:</w:t>
      </w:r>
      <w:r w:rsidRPr="008012F7">
        <w:rPr>
          <w:bCs/>
        </w:rPr>
        <w:t xml:space="preserve"> Изучить особенности приводов сцепления, основы расчета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План: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1 Схемы приводов сцепления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2</w:t>
      </w:r>
      <w:r>
        <w:t xml:space="preserve">  ЭВПС сцепления, нагрузки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3.</w:t>
      </w:r>
      <w:r>
        <w:t xml:space="preserve"> Расчет элементов </w:t>
      </w:r>
    </w:p>
    <w:p w:rsidR="00905592" w:rsidRDefault="00905592" w:rsidP="00905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05592" w:rsidRPr="00DC0A26" w:rsidRDefault="00905592" w:rsidP="00905592">
      <w:pPr>
        <w:jc w:val="both"/>
        <w:rPr>
          <w:sz w:val="28"/>
          <w:szCs w:val="28"/>
        </w:rPr>
      </w:pPr>
      <w:r w:rsidRPr="00DC0A26">
        <w:rPr>
          <w:sz w:val="28"/>
          <w:szCs w:val="28"/>
        </w:rPr>
        <w:t>Литература:</w:t>
      </w:r>
      <w:r w:rsidRPr="00DC0A26">
        <w:rPr>
          <w:sz w:val="28"/>
        </w:rPr>
        <w:t xml:space="preserve"> 2, стр. 124-132; 3,стр. 40-53; 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Pr="00DC0A26" w:rsidRDefault="00905592" w:rsidP="00905592">
      <w:pPr>
        <w:pStyle w:val="a7"/>
        <w:ind w:firstLine="0"/>
        <w:jc w:val="both"/>
        <w:rPr>
          <w:szCs w:val="28"/>
        </w:rPr>
      </w:pPr>
      <w:r w:rsidRPr="00DC0A26">
        <w:rPr>
          <w:szCs w:val="28"/>
        </w:rPr>
        <w:t>Контрольные вопросы:</w:t>
      </w:r>
    </w:p>
    <w:p w:rsidR="00905592" w:rsidRPr="00692A1E" w:rsidRDefault="00905592" w:rsidP="00905592">
      <w:pPr>
        <w:pStyle w:val="a7"/>
        <w:ind w:firstLine="0"/>
        <w:jc w:val="both"/>
        <w:rPr>
          <w:szCs w:val="28"/>
        </w:rPr>
      </w:pPr>
      <w:r w:rsidRPr="00692A1E">
        <w:rPr>
          <w:szCs w:val="28"/>
        </w:rPr>
        <w:t>1</w:t>
      </w:r>
      <w:proofErr w:type="gramStart"/>
      <w:r w:rsidRPr="00692A1E">
        <w:rPr>
          <w:szCs w:val="28"/>
        </w:rPr>
        <w:t xml:space="preserve"> С</w:t>
      </w:r>
      <w:proofErr w:type="gramEnd"/>
      <w:r w:rsidRPr="00692A1E">
        <w:rPr>
          <w:szCs w:val="28"/>
        </w:rPr>
        <w:t>равнить диаметры ведомых дисков одно и двухдисковых сцеплений</w:t>
      </w:r>
      <w:r>
        <w:rPr>
          <w:szCs w:val="28"/>
        </w:rPr>
        <w:t>, рассчитанных на передачу одинаковых моментов при одинаковом давлении на диски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2</w:t>
      </w:r>
      <w:proofErr w:type="gramStart"/>
      <w:r>
        <w:rPr>
          <w:szCs w:val="28"/>
        </w:rPr>
        <w:t xml:space="preserve"> Д</w:t>
      </w:r>
      <w:proofErr w:type="gramEnd"/>
      <w:r>
        <w:rPr>
          <w:szCs w:val="28"/>
        </w:rPr>
        <w:t>ля каких целей опорные вилки рычагов выключения сцепления имеют шарнирную связь с кожухом сцепления?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3</w:t>
      </w:r>
      <w:proofErr w:type="gramStart"/>
      <w:r>
        <w:rPr>
          <w:szCs w:val="28"/>
        </w:rPr>
        <w:t xml:space="preserve"> С</w:t>
      </w:r>
      <w:proofErr w:type="gramEnd"/>
      <w:r>
        <w:rPr>
          <w:szCs w:val="28"/>
        </w:rPr>
        <w:t>равните усилия выключения сцепления с центральной конической пружиной и с периферийными пружинами, если сила нажатия на ведомый диск одинакова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4</w:t>
      </w:r>
      <w:proofErr w:type="gramStart"/>
      <w:r>
        <w:rPr>
          <w:szCs w:val="28"/>
        </w:rPr>
        <w:t xml:space="preserve">   П</w:t>
      </w:r>
      <w:proofErr w:type="gramEnd"/>
      <w:r>
        <w:rPr>
          <w:szCs w:val="28"/>
        </w:rPr>
        <w:t>очему число рычагов выключения всегда кратно числу периферийных пружин?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5</w:t>
      </w:r>
      <w:proofErr w:type="gramStart"/>
      <w:r>
        <w:rPr>
          <w:szCs w:val="28"/>
        </w:rPr>
        <w:t xml:space="preserve"> К</w:t>
      </w:r>
      <w:proofErr w:type="gramEnd"/>
      <w:r>
        <w:rPr>
          <w:szCs w:val="28"/>
        </w:rPr>
        <w:t>акое назначение имеют пружины гасителя крутильных колебаний?</w:t>
      </w:r>
    </w:p>
    <w:p w:rsidR="00905592" w:rsidRPr="00692A1E" w:rsidRDefault="00905592" w:rsidP="00905592">
      <w:pPr>
        <w:pStyle w:val="a7"/>
        <w:ind w:firstLine="0"/>
        <w:jc w:val="both"/>
        <w:rPr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2. Анализ, оценка конструкции коробок перемены передач </w:t>
      </w:r>
    </w:p>
    <w:p w:rsidR="00905592" w:rsidRPr="00512C7A" w:rsidRDefault="00905592" w:rsidP="00905592">
      <w:pPr>
        <w:pStyle w:val="a7"/>
        <w:ind w:firstLine="0"/>
        <w:jc w:val="both"/>
        <w:rPr>
          <w:szCs w:val="28"/>
        </w:rPr>
      </w:pPr>
      <w:r w:rsidRPr="00512C7A">
        <w:rPr>
          <w:szCs w:val="28"/>
        </w:rPr>
        <w:t>Цель:</w:t>
      </w:r>
      <w:r w:rsidRPr="00512C7A">
        <w:rPr>
          <w:bCs/>
        </w:rPr>
        <w:t xml:space="preserve"> Изучить </w:t>
      </w:r>
      <w:r>
        <w:rPr>
          <w:bCs/>
        </w:rPr>
        <w:t>требования к коробкам, оценочные параметры, установку в трансмиссии</w:t>
      </w:r>
    </w:p>
    <w:p w:rsidR="00905592" w:rsidRPr="00512C7A" w:rsidRDefault="00905592" w:rsidP="00905592">
      <w:pPr>
        <w:pStyle w:val="a7"/>
        <w:ind w:firstLine="0"/>
        <w:jc w:val="both"/>
        <w:rPr>
          <w:bCs/>
          <w:szCs w:val="28"/>
        </w:rPr>
      </w:pPr>
      <w:r w:rsidRPr="00512C7A">
        <w:rPr>
          <w:bCs/>
          <w:szCs w:val="28"/>
        </w:rPr>
        <w:t>План:</w:t>
      </w:r>
    </w:p>
    <w:p w:rsidR="00905592" w:rsidRDefault="00905592" w:rsidP="00905592">
      <w:pPr>
        <w:pStyle w:val="a7"/>
        <w:ind w:firstLine="0"/>
        <w:jc w:val="both"/>
      </w:pPr>
      <w:r>
        <w:rPr>
          <w:szCs w:val="28"/>
        </w:rPr>
        <w:t>1 Особенности конструкций, нагрузки в коробках передач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2 Элементы расчета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</w:p>
    <w:p w:rsidR="00905592" w:rsidRDefault="00905592" w:rsidP="00905592">
      <w:pPr>
        <w:jc w:val="both"/>
        <w:rPr>
          <w:sz w:val="28"/>
          <w:szCs w:val="28"/>
        </w:rPr>
      </w:pPr>
      <w:r w:rsidRPr="00DC0A26">
        <w:rPr>
          <w:sz w:val="28"/>
          <w:szCs w:val="28"/>
        </w:rPr>
        <w:t>Литература:</w:t>
      </w:r>
      <w:r>
        <w:rPr>
          <w:sz w:val="28"/>
        </w:rPr>
        <w:t xml:space="preserve"> 1,стр.245-258;  3, стр.53-103</w:t>
      </w:r>
      <w:r>
        <w:rPr>
          <w:sz w:val="28"/>
          <w:szCs w:val="28"/>
        </w:rPr>
        <w:t xml:space="preserve"> 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 w:rsidRPr="00DC0A26">
        <w:rPr>
          <w:szCs w:val="28"/>
        </w:rPr>
        <w:t>Контрольные вопросы</w:t>
      </w:r>
      <w:r>
        <w:rPr>
          <w:b/>
          <w:szCs w:val="28"/>
        </w:rPr>
        <w:t>: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1</w:t>
      </w:r>
      <w:proofErr w:type="gramStart"/>
      <w:r>
        <w:rPr>
          <w:bCs/>
          <w:szCs w:val="28"/>
        </w:rPr>
        <w:t xml:space="preserve"> П</w:t>
      </w:r>
      <w:proofErr w:type="gramEnd"/>
      <w:r>
        <w:rPr>
          <w:bCs/>
          <w:szCs w:val="28"/>
        </w:rPr>
        <w:t>очему на грузовых автомобилях не применяют двухвальные коробки?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2</w:t>
      </w:r>
      <w:proofErr w:type="gramStart"/>
      <w:r>
        <w:rPr>
          <w:bCs/>
          <w:szCs w:val="28"/>
        </w:rPr>
        <w:t xml:space="preserve"> К</w:t>
      </w:r>
      <w:proofErr w:type="gramEnd"/>
      <w:r>
        <w:rPr>
          <w:bCs/>
          <w:szCs w:val="28"/>
        </w:rPr>
        <w:t>аково должно быть направление скоса зубьев на шестернях промежуточного вала коробки передач для уравновешивания осевых сил7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3</w:t>
      </w:r>
      <w:proofErr w:type="gramStart"/>
      <w:r>
        <w:rPr>
          <w:bCs/>
          <w:szCs w:val="28"/>
        </w:rPr>
        <w:t xml:space="preserve"> Д</w:t>
      </w:r>
      <w:proofErr w:type="gramEnd"/>
      <w:r>
        <w:rPr>
          <w:bCs/>
          <w:szCs w:val="28"/>
        </w:rPr>
        <w:t>ать сравнительную оценку раздаточных коробок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4</w:t>
      </w:r>
      <w:proofErr w:type="gramStart"/>
      <w:r>
        <w:rPr>
          <w:bCs/>
          <w:szCs w:val="28"/>
        </w:rPr>
        <w:t xml:space="preserve"> Д</w:t>
      </w:r>
      <w:proofErr w:type="gramEnd"/>
      <w:r>
        <w:rPr>
          <w:bCs/>
          <w:szCs w:val="28"/>
        </w:rPr>
        <w:t>ать сравнительную оценку бесступенчатых передач различных типов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5 Чем объяснить сравнительно малое распространение дисковых синхронизаторов?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3. Нагрузки в карданных передачах, конструкция</w:t>
      </w:r>
    </w:p>
    <w:p w:rsidR="00905592" w:rsidRPr="00232274" w:rsidRDefault="00905592" w:rsidP="00905592">
      <w:pPr>
        <w:pStyle w:val="a7"/>
        <w:ind w:firstLine="0"/>
        <w:jc w:val="both"/>
        <w:rPr>
          <w:szCs w:val="28"/>
        </w:rPr>
      </w:pPr>
      <w:r w:rsidRPr="00232274">
        <w:rPr>
          <w:szCs w:val="28"/>
        </w:rPr>
        <w:lastRenderedPageBreak/>
        <w:t>Цель:</w:t>
      </w:r>
      <w:r w:rsidRPr="00232274">
        <w:rPr>
          <w:bCs/>
        </w:rPr>
        <w:t xml:space="preserve"> Изучить конструкции карданных передач, особенности расчета</w:t>
      </w:r>
    </w:p>
    <w:p w:rsidR="00905592" w:rsidRDefault="00905592" w:rsidP="00905592">
      <w:pPr>
        <w:pStyle w:val="a7"/>
        <w:ind w:firstLine="0"/>
        <w:jc w:val="both"/>
        <w:rPr>
          <w:bCs/>
          <w:szCs w:val="28"/>
        </w:rPr>
      </w:pPr>
      <w:r>
        <w:rPr>
          <w:bCs/>
          <w:szCs w:val="28"/>
        </w:rPr>
        <w:t>План: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1 Устройство карданных передач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 xml:space="preserve">2  Анализ, оценка конструкций 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3  Элементы расчета</w:t>
      </w:r>
      <w:r>
        <w:t xml:space="preserve"> </w:t>
      </w:r>
    </w:p>
    <w:p w:rsidR="00905592" w:rsidRDefault="00905592" w:rsidP="00905592">
      <w:pPr>
        <w:jc w:val="both"/>
        <w:rPr>
          <w:b/>
          <w:sz w:val="28"/>
          <w:szCs w:val="28"/>
        </w:rPr>
      </w:pPr>
    </w:p>
    <w:p w:rsidR="00905592" w:rsidRDefault="00905592" w:rsidP="00905592">
      <w:pPr>
        <w:jc w:val="both"/>
        <w:rPr>
          <w:sz w:val="28"/>
        </w:rPr>
      </w:pPr>
      <w:r w:rsidRPr="00DC0A26">
        <w:rPr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>
        <w:rPr>
          <w:sz w:val="28"/>
        </w:rPr>
        <w:t>2,стр.148-151; 3, стр.104-125</w:t>
      </w:r>
    </w:p>
    <w:p w:rsidR="00905592" w:rsidRDefault="00905592" w:rsidP="00905592">
      <w:pPr>
        <w:jc w:val="both"/>
      </w:pPr>
    </w:p>
    <w:p w:rsidR="00905592" w:rsidRPr="00DC0A26" w:rsidRDefault="00905592" w:rsidP="00905592">
      <w:pPr>
        <w:pStyle w:val="a7"/>
        <w:ind w:firstLine="0"/>
        <w:jc w:val="both"/>
        <w:rPr>
          <w:szCs w:val="28"/>
        </w:rPr>
      </w:pPr>
      <w:r w:rsidRPr="00DC0A26">
        <w:rPr>
          <w:szCs w:val="28"/>
        </w:rPr>
        <w:t>Контрольные вопросы: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  Назначение, требования к конструкции и классификация кардан</w:t>
      </w:r>
      <w:r>
        <w:rPr>
          <w:sz w:val="28"/>
          <w:szCs w:val="28"/>
        </w:rPr>
        <w:softHyphen/>
        <w:t>ных передач (описать в отчете)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  Асинхронные карданные передачи (с одним, двумя карданными шарнирами) анализ и оценка конструкций (схема и описание поместить в отчет).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асинхронный карданный шарнир можно рассматривать как редуктор с переменным передаточным числом?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 Карданные передачи с шарнирами равных угловых скоростей, анализ и оценка конструкций (схема и описание поместить в отчет).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айте сравнительный анализ карданных шарниров равных угло</w:t>
      </w:r>
      <w:r>
        <w:rPr>
          <w:sz w:val="28"/>
          <w:szCs w:val="28"/>
        </w:rPr>
        <w:softHyphen/>
        <w:t>вых скоростей, применяемых на отечественных легковых автомобилях.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акими мероприятиями можно уменьшить осевые силы, переда</w:t>
      </w:r>
      <w:r>
        <w:rPr>
          <w:sz w:val="28"/>
          <w:szCs w:val="28"/>
        </w:rPr>
        <w:softHyphen/>
        <w:t>ваемые карданным валом?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нагрузки возникают в болтах, крепящих промежуточную опору карданного вала?</w:t>
      </w:r>
    </w:p>
    <w:p w:rsidR="00905592" w:rsidRDefault="00905592" w:rsidP="009055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при увеличенном суммарном межигловом зазоре иголь</w:t>
      </w:r>
      <w:r>
        <w:rPr>
          <w:sz w:val="28"/>
          <w:szCs w:val="28"/>
        </w:rPr>
        <w:softHyphen/>
        <w:t>чатого подшипника происходит интенсивное бриннелирование? Пока</w:t>
      </w:r>
      <w:r>
        <w:rPr>
          <w:sz w:val="28"/>
          <w:szCs w:val="28"/>
        </w:rPr>
        <w:softHyphen/>
        <w:t>жите это на схеме.</w:t>
      </w: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</w:p>
    <w:p w:rsidR="00905592" w:rsidRPr="007A2D14" w:rsidRDefault="00905592" w:rsidP="00905592">
      <w:pPr>
        <w:pStyle w:val="a3"/>
        <w:tabs>
          <w:tab w:val="left" w:pos="360"/>
        </w:tabs>
        <w:rPr>
          <w:b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4.  Нагрузки в рулевых управлениях</w:t>
      </w:r>
    </w:p>
    <w:p w:rsidR="00905592" w:rsidRPr="00051DED" w:rsidRDefault="00905592" w:rsidP="00905592">
      <w:pPr>
        <w:jc w:val="both"/>
        <w:rPr>
          <w:bCs/>
          <w:sz w:val="28"/>
        </w:rPr>
      </w:pPr>
      <w:r w:rsidRPr="00051DED">
        <w:rPr>
          <w:sz w:val="28"/>
          <w:szCs w:val="28"/>
        </w:rPr>
        <w:t>Цель:</w:t>
      </w:r>
      <w:r w:rsidRPr="00051DED">
        <w:rPr>
          <w:bCs/>
          <w:sz w:val="28"/>
        </w:rPr>
        <w:t xml:space="preserve"> Изуч</w:t>
      </w:r>
      <w:r>
        <w:rPr>
          <w:bCs/>
          <w:sz w:val="28"/>
        </w:rPr>
        <w:t>ить применяемость рулевых управлений, возникающие нагрузки</w:t>
      </w:r>
    </w:p>
    <w:p w:rsidR="00905592" w:rsidRDefault="00905592" w:rsidP="00905592">
      <w:pPr>
        <w:pStyle w:val="a3"/>
        <w:rPr>
          <w:szCs w:val="24"/>
        </w:rPr>
      </w:pPr>
      <w:r>
        <w:rPr>
          <w:szCs w:val="24"/>
        </w:rPr>
        <w:t>План:</w:t>
      </w:r>
    </w:p>
    <w:p w:rsidR="00905592" w:rsidRDefault="00905592" w:rsidP="00905592">
      <w:pPr>
        <w:shd w:val="clear" w:color="auto" w:fill="FFFFFF"/>
        <w:ind w:right="19"/>
        <w:jc w:val="both"/>
        <w:rPr>
          <w:bCs/>
          <w:sz w:val="28"/>
          <w:szCs w:val="28"/>
        </w:rPr>
      </w:pPr>
      <w:r>
        <w:rPr>
          <w:sz w:val="28"/>
        </w:rPr>
        <w:t xml:space="preserve">1 Параметры оценки конструкций </w:t>
      </w:r>
    </w:p>
    <w:p w:rsidR="00905592" w:rsidRPr="00FD3826" w:rsidRDefault="00905592" w:rsidP="00905592">
      <w:pPr>
        <w:shd w:val="clear" w:color="auto" w:fill="FFFFFF"/>
        <w:ind w:right="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Нагрузки в элементах конструкций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jc w:val="both"/>
        <w:rPr>
          <w:sz w:val="28"/>
          <w:szCs w:val="28"/>
        </w:rPr>
      </w:pPr>
      <w:r w:rsidRPr="00DC0A26">
        <w:rPr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>
        <w:rPr>
          <w:sz w:val="28"/>
        </w:rPr>
        <w:t>1,стр.273; 3, стр.164-193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 w:rsidRPr="00DC0A26">
        <w:rPr>
          <w:szCs w:val="28"/>
        </w:rPr>
        <w:t>Контрольные вопросы</w:t>
      </w:r>
      <w:r>
        <w:rPr>
          <w:b/>
          <w:szCs w:val="28"/>
        </w:rPr>
        <w:t>: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1</w:t>
      </w:r>
      <w:proofErr w:type="gramStart"/>
      <w:r>
        <w:rPr>
          <w:szCs w:val="28"/>
        </w:rPr>
        <w:t xml:space="preserve"> </w:t>
      </w:r>
      <w:r w:rsidRPr="00ED3D63">
        <w:rPr>
          <w:szCs w:val="28"/>
        </w:rPr>
        <w:t>Д</w:t>
      </w:r>
      <w:proofErr w:type="gramEnd"/>
      <w:r w:rsidRPr="00ED3D63">
        <w:rPr>
          <w:szCs w:val="28"/>
        </w:rPr>
        <w:t>ля какой цели применяются рулевые механизмы с переменным передаточным числом?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2</w:t>
      </w:r>
      <w:proofErr w:type="gramStart"/>
      <w:r>
        <w:rPr>
          <w:szCs w:val="28"/>
        </w:rPr>
        <w:t xml:space="preserve"> П</w:t>
      </w:r>
      <w:proofErr w:type="gramEnd"/>
      <w:r>
        <w:rPr>
          <w:szCs w:val="28"/>
        </w:rPr>
        <w:t>о каким критериям оцениваются усилители рулевого привода?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3</w:t>
      </w:r>
      <w:proofErr w:type="gramStart"/>
      <w:r>
        <w:rPr>
          <w:szCs w:val="28"/>
        </w:rPr>
        <w:t xml:space="preserve"> С</w:t>
      </w:r>
      <w:proofErr w:type="gramEnd"/>
      <w:r>
        <w:rPr>
          <w:szCs w:val="28"/>
        </w:rPr>
        <w:t>равните рулевые механизмы различных типов по КПД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4</w:t>
      </w:r>
      <w:proofErr w:type="gramStart"/>
      <w:r>
        <w:rPr>
          <w:szCs w:val="28"/>
        </w:rPr>
        <w:t xml:space="preserve"> К</w:t>
      </w:r>
      <w:proofErr w:type="gramEnd"/>
      <w:r>
        <w:rPr>
          <w:szCs w:val="28"/>
        </w:rPr>
        <w:t>акими конструктивными мероприятиями можно ограничить передачу толчков от дорожных неровностей на рулевое колесо?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lastRenderedPageBreak/>
        <w:t>5</w:t>
      </w:r>
      <w:proofErr w:type="gramStart"/>
      <w:r>
        <w:rPr>
          <w:szCs w:val="28"/>
        </w:rPr>
        <w:t xml:space="preserve"> П</w:t>
      </w:r>
      <w:proofErr w:type="gramEnd"/>
      <w:r>
        <w:rPr>
          <w:szCs w:val="28"/>
        </w:rPr>
        <w:t>о какой причине необходимо беззазорное зацепление в рулевом механизме в среднем положении, когда автомобиль движется прямолинейно?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</w:p>
    <w:p w:rsidR="00905592" w:rsidRPr="00ED3D63" w:rsidRDefault="00905592" w:rsidP="00905592">
      <w:pPr>
        <w:pStyle w:val="a7"/>
        <w:ind w:firstLine="0"/>
        <w:jc w:val="both"/>
        <w:rPr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5. Нагрузки в тормозных системах</w:t>
      </w:r>
    </w:p>
    <w:p w:rsidR="00905592" w:rsidRPr="004567F9" w:rsidRDefault="00905592" w:rsidP="00905592">
      <w:pPr>
        <w:jc w:val="both"/>
        <w:rPr>
          <w:bCs/>
          <w:sz w:val="28"/>
          <w:szCs w:val="28"/>
        </w:rPr>
      </w:pPr>
      <w:r w:rsidRPr="004567F9">
        <w:rPr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4567F9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особенности контроля работы тормозных систем, возникающие нагрузки</w:t>
      </w:r>
    </w:p>
    <w:p w:rsidR="00905592" w:rsidRDefault="00905592" w:rsidP="00905592">
      <w:pPr>
        <w:jc w:val="both"/>
      </w:pPr>
      <w:r w:rsidRPr="004567F9">
        <w:rPr>
          <w:sz w:val="28"/>
          <w:szCs w:val="28"/>
        </w:rPr>
        <w:t>План</w:t>
      </w:r>
      <w:r>
        <w:t>:</w:t>
      </w:r>
    </w:p>
    <w:p w:rsidR="00905592" w:rsidRDefault="00905592" w:rsidP="0090559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Требования к тормозным системам</w:t>
      </w:r>
    </w:p>
    <w:p w:rsidR="00905592" w:rsidRDefault="00905592" w:rsidP="0090559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Особенности эксплуатации с АБС, ПБС</w:t>
      </w:r>
    </w:p>
    <w:p w:rsidR="00905592" w:rsidRDefault="00905592" w:rsidP="0090559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 Элементы расчета нагрузок</w:t>
      </w:r>
    </w:p>
    <w:p w:rsidR="00905592" w:rsidRDefault="00905592" w:rsidP="00905592">
      <w:pPr>
        <w:jc w:val="both"/>
        <w:rPr>
          <w:bCs/>
          <w:sz w:val="28"/>
          <w:szCs w:val="28"/>
        </w:rPr>
      </w:pPr>
    </w:p>
    <w:p w:rsidR="00905592" w:rsidRDefault="00905592" w:rsidP="00905592">
      <w:pPr>
        <w:jc w:val="both"/>
        <w:rPr>
          <w:sz w:val="28"/>
          <w:szCs w:val="28"/>
        </w:rPr>
      </w:pPr>
      <w:r w:rsidRPr="00DC0A26">
        <w:rPr>
          <w:sz w:val="28"/>
          <w:szCs w:val="28"/>
        </w:rPr>
        <w:t xml:space="preserve">Литература: </w:t>
      </w:r>
      <w:r w:rsidRPr="00DC0A26">
        <w:rPr>
          <w:sz w:val="28"/>
        </w:rPr>
        <w:t>1</w:t>
      </w:r>
      <w:r>
        <w:rPr>
          <w:sz w:val="28"/>
        </w:rPr>
        <w:t>,стр.279-294; 3, стр.196-248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Pr="00DC0A26" w:rsidRDefault="00905592" w:rsidP="00905592">
      <w:pPr>
        <w:pStyle w:val="a7"/>
        <w:ind w:firstLine="0"/>
        <w:jc w:val="both"/>
        <w:rPr>
          <w:szCs w:val="28"/>
        </w:rPr>
      </w:pPr>
      <w:r w:rsidRPr="00DC0A26">
        <w:rPr>
          <w:szCs w:val="28"/>
        </w:rPr>
        <w:t>Контрольные вопросы:</w:t>
      </w:r>
    </w:p>
    <w:p w:rsidR="00905592" w:rsidRDefault="00905592" w:rsidP="00905592">
      <w:pPr>
        <w:pStyle w:val="a7"/>
        <w:ind w:firstLine="0"/>
        <w:jc w:val="both"/>
      </w:pPr>
      <w:r>
        <w:t>1</w:t>
      </w:r>
      <w:proofErr w:type="gramStart"/>
      <w:r>
        <w:t xml:space="preserve"> С</w:t>
      </w:r>
      <w:proofErr w:type="gramEnd"/>
      <w:r>
        <w:t>равните тормозные механизмы по уравновешенности</w:t>
      </w:r>
    </w:p>
    <w:p w:rsidR="00905592" w:rsidRDefault="00905592" w:rsidP="00905592">
      <w:pPr>
        <w:pStyle w:val="a7"/>
        <w:ind w:firstLine="0"/>
        <w:jc w:val="both"/>
      </w:pPr>
      <w:r>
        <w:t>2</w:t>
      </w:r>
      <w:proofErr w:type="gramStart"/>
      <w:r>
        <w:t xml:space="preserve"> П</w:t>
      </w:r>
      <w:proofErr w:type="gramEnd"/>
      <w:r>
        <w:t>о каким критериям оценивают тормозные механизмы?</w:t>
      </w:r>
    </w:p>
    <w:p w:rsidR="00905592" w:rsidRDefault="00905592" w:rsidP="00905592">
      <w:pPr>
        <w:pStyle w:val="a7"/>
        <w:ind w:firstLine="0"/>
        <w:jc w:val="both"/>
      </w:pPr>
      <w:r>
        <w:t>3</w:t>
      </w:r>
      <w:proofErr w:type="gramStart"/>
      <w:r>
        <w:t xml:space="preserve"> С</w:t>
      </w:r>
      <w:proofErr w:type="gramEnd"/>
      <w:r>
        <w:t>равните функциональные свойства регуляторов тормозных сил и АБС.</w:t>
      </w:r>
    </w:p>
    <w:p w:rsidR="00905592" w:rsidRDefault="00905592" w:rsidP="00905592">
      <w:pPr>
        <w:pStyle w:val="a7"/>
        <w:ind w:firstLine="0"/>
        <w:jc w:val="both"/>
      </w:pPr>
      <w:r>
        <w:t>4</w:t>
      </w:r>
      <w:proofErr w:type="gramStart"/>
      <w:r>
        <w:t xml:space="preserve"> К</w:t>
      </w:r>
      <w:proofErr w:type="gramEnd"/>
      <w:r>
        <w:t>акие преимущества имеет двухпроводная система по сравнению с однопроводной?</w:t>
      </w:r>
    </w:p>
    <w:p w:rsidR="00905592" w:rsidRDefault="00905592" w:rsidP="00905592">
      <w:pPr>
        <w:pStyle w:val="a7"/>
        <w:ind w:firstLine="0"/>
        <w:jc w:val="both"/>
      </w:pPr>
      <w:r>
        <w:t>5 Чем отличается тормозной механизм с двумя степенями свободы от тормозного механизма с одной степенью свободы?</w:t>
      </w:r>
    </w:p>
    <w:p w:rsidR="00905592" w:rsidRDefault="00905592" w:rsidP="00905592">
      <w:pPr>
        <w:pStyle w:val="a7"/>
        <w:ind w:firstLine="0"/>
        <w:jc w:val="both"/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  <w:r>
        <w:rPr>
          <w:b/>
          <w:szCs w:val="28"/>
        </w:rPr>
        <w:t xml:space="preserve">    Тема 6.  Мосты, анализ конструкций</w:t>
      </w:r>
    </w:p>
    <w:p w:rsidR="00905592" w:rsidRPr="00781D91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Цель: Изучить требования к мостам, оценить конструкции, нагрузки в мостах</w:t>
      </w:r>
    </w:p>
    <w:p w:rsidR="00905592" w:rsidRPr="00781D91" w:rsidRDefault="00905592" w:rsidP="00905592">
      <w:pPr>
        <w:pStyle w:val="a7"/>
        <w:ind w:firstLine="0"/>
        <w:jc w:val="both"/>
        <w:rPr>
          <w:bCs/>
          <w:szCs w:val="28"/>
        </w:rPr>
      </w:pPr>
      <w:r w:rsidRPr="00781D91">
        <w:rPr>
          <w:bCs/>
          <w:szCs w:val="28"/>
        </w:rPr>
        <w:t>План: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1 Требования к конструкциям</w:t>
      </w:r>
    </w:p>
    <w:p w:rsidR="00905592" w:rsidRDefault="00905592" w:rsidP="00905592">
      <w:pPr>
        <w:pStyle w:val="a7"/>
        <w:ind w:firstLine="0"/>
        <w:jc w:val="both"/>
        <w:rPr>
          <w:szCs w:val="28"/>
        </w:rPr>
      </w:pPr>
      <w:r>
        <w:rPr>
          <w:szCs w:val="28"/>
        </w:rPr>
        <w:t>2  Компоновочные схемы</w:t>
      </w:r>
    </w:p>
    <w:p w:rsidR="00905592" w:rsidRDefault="00905592" w:rsidP="00905592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6F35C2">
        <w:rPr>
          <w:sz w:val="28"/>
          <w:szCs w:val="28"/>
        </w:rPr>
        <w:t>3 Элементы расчета</w:t>
      </w:r>
    </w:p>
    <w:p w:rsidR="00905592" w:rsidRPr="006F35C2" w:rsidRDefault="00905592" w:rsidP="00905592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</w:p>
    <w:p w:rsidR="00905592" w:rsidRDefault="00905592" w:rsidP="00905592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32BE5">
        <w:rPr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>
        <w:rPr>
          <w:sz w:val="28"/>
        </w:rPr>
        <w:t>2,стр.151-163; 3, стр.267-271</w:t>
      </w:r>
    </w:p>
    <w:p w:rsidR="00905592" w:rsidRDefault="00905592" w:rsidP="00905592">
      <w:pPr>
        <w:pStyle w:val="a7"/>
        <w:ind w:firstLine="0"/>
        <w:jc w:val="both"/>
        <w:rPr>
          <w:b/>
          <w:szCs w:val="28"/>
        </w:rPr>
      </w:pPr>
    </w:p>
    <w:p w:rsidR="00905592" w:rsidRPr="00932BE5" w:rsidRDefault="00905592" w:rsidP="00905592">
      <w:pPr>
        <w:pStyle w:val="a7"/>
        <w:tabs>
          <w:tab w:val="left" w:pos="0"/>
        </w:tabs>
        <w:ind w:firstLine="0"/>
        <w:jc w:val="both"/>
        <w:rPr>
          <w:szCs w:val="28"/>
        </w:rPr>
      </w:pPr>
      <w:r w:rsidRPr="00932BE5">
        <w:rPr>
          <w:szCs w:val="28"/>
        </w:rPr>
        <w:t>Контрольные вопросы:</w:t>
      </w:r>
    </w:p>
    <w:p w:rsidR="00905592" w:rsidRDefault="00905592" w:rsidP="00905592">
      <w:pPr>
        <w:pStyle w:val="a3"/>
        <w:tabs>
          <w:tab w:val="left" w:pos="0"/>
        </w:tabs>
      </w:pPr>
      <w:r>
        <w:t>1</w:t>
      </w:r>
      <w:proofErr w:type="gramStart"/>
      <w:r>
        <w:t xml:space="preserve"> К</w:t>
      </w:r>
      <w:proofErr w:type="gramEnd"/>
      <w:r>
        <w:t>аковы основные требования, предъявляемые к конструкциям мостов?</w:t>
      </w:r>
    </w:p>
    <w:p w:rsidR="00905592" w:rsidRDefault="00905592" w:rsidP="00905592">
      <w:pPr>
        <w:pStyle w:val="a3"/>
        <w:tabs>
          <w:tab w:val="left" w:pos="0"/>
        </w:tabs>
      </w:pPr>
      <w:r>
        <w:t>2</w:t>
      </w:r>
      <w:proofErr w:type="gramStart"/>
      <w:r>
        <w:t xml:space="preserve"> П</w:t>
      </w:r>
      <w:proofErr w:type="gramEnd"/>
      <w:r>
        <w:t>очему снижению массы мостов придают большое значение?</w:t>
      </w:r>
    </w:p>
    <w:p w:rsidR="00905592" w:rsidRDefault="00905592" w:rsidP="00905592">
      <w:pPr>
        <w:pStyle w:val="a3"/>
        <w:tabs>
          <w:tab w:val="left" w:pos="0"/>
        </w:tabs>
      </w:pPr>
      <w:r>
        <w:t>3</w:t>
      </w:r>
      <w:proofErr w:type="gramStart"/>
      <w:r>
        <w:t xml:space="preserve"> К</w:t>
      </w:r>
      <w:proofErr w:type="gramEnd"/>
      <w:r>
        <w:t>акие силы и моменты действуют на картер ведущего моста?</w:t>
      </w:r>
    </w:p>
    <w:p w:rsidR="00905592" w:rsidRDefault="00905592" w:rsidP="00905592">
      <w:pPr>
        <w:pStyle w:val="a3"/>
        <w:tabs>
          <w:tab w:val="left" w:pos="0"/>
        </w:tabs>
      </w:pPr>
      <w:r>
        <w:t>4 на что рассчитывают цапфу и шкворень переднего моста?</w:t>
      </w:r>
    </w:p>
    <w:p w:rsidR="00905592" w:rsidRDefault="00905592" w:rsidP="00905592">
      <w:pPr>
        <w:pStyle w:val="a3"/>
        <w:tabs>
          <w:tab w:val="left" w:pos="0"/>
        </w:tabs>
      </w:pPr>
      <w:r>
        <w:t>5</w:t>
      </w:r>
      <w:proofErr w:type="gramStart"/>
      <w:r>
        <w:t xml:space="preserve"> П</w:t>
      </w:r>
      <w:proofErr w:type="gramEnd"/>
      <w:r>
        <w:t>очему жесткости балки переднего моста придают особое значение?</w:t>
      </w:r>
    </w:p>
    <w:p w:rsidR="00905592" w:rsidRDefault="00905592" w:rsidP="00905592">
      <w:pPr>
        <w:pStyle w:val="a3"/>
      </w:pPr>
      <w:r>
        <w:t>6 Чем отличаются разгруженные, полуразгруженные и разгруженные на три четверти полуоси?</w:t>
      </w: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>
        <w:t xml:space="preserve">    </w:t>
      </w:r>
      <w:r>
        <w:rPr>
          <w:b/>
        </w:rPr>
        <w:t xml:space="preserve">Тема </w:t>
      </w:r>
      <w:r w:rsidRPr="00110E5A">
        <w:rPr>
          <w:b/>
        </w:rPr>
        <w:t>7.</w:t>
      </w:r>
      <w:r>
        <w:rPr>
          <w:b/>
        </w:rPr>
        <w:t xml:space="preserve"> Определение тягово-скоростных свойств</w:t>
      </w:r>
    </w:p>
    <w:p w:rsidR="00905592" w:rsidRPr="002D7AD9" w:rsidRDefault="00905592" w:rsidP="00905592">
      <w:pPr>
        <w:jc w:val="both"/>
        <w:rPr>
          <w:bCs/>
          <w:sz w:val="28"/>
        </w:rPr>
      </w:pPr>
      <w:r>
        <w:rPr>
          <w:bCs/>
          <w:sz w:val="28"/>
        </w:rPr>
        <w:t>Цель: Изучить основы расчета показателей, освоить методику расчета</w:t>
      </w:r>
      <w:r w:rsidRPr="002D7AD9">
        <w:rPr>
          <w:bCs/>
          <w:sz w:val="28"/>
        </w:rPr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>План:</w:t>
      </w:r>
    </w:p>
    <w:p w:rsidR="00905592" w:rsidRDefault="00905592" w:rsidP="00905592">
      <w:pPr>
        <w:pStyle w:val="a3"/>
        <w:tabs>
          <w:tab w:val="left" w:pos="360"/>
        </w:tabs>
      </w:pPr>
      <w:r>
        <w:t>1 Расчет тяговой характеристики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lastRenderedPageBreak/>
        <w:t>2 Расчет динамического фактора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t>3 Построение диаграмм</w:t>
      </w:r>
    </w:p>
    <w:p w:rsidR="00905592" w:rsidRDefault="00905592" w:rsidP="00905592">
      <w:pPr>
        <w:pStyle w:val="a3"/>
        <w:tabs>
          <w:tab w:val="left" w:pos="360"/>
        </w:tabs>
      </w:pPr>
      <w:r>
        <w:t>4 Расчет сил</w:t>
      </w:r>
    </w:p>
    <w:p w:rsidR="00905592" w:rsidRDefault="00905592" w:rsidP="00905592">
      <w:pPr>
        <w:pStyle w:val="a3"/>
        <w:tabs>
          <w:tab w:val="left" w:pos="360"/>
        </w:tabs>
      </w:pPr>
    </w:p>
    <w:p w:rsidR="00905592" w:rsidRPr="0053482B" w:rsidRDefault="00905592" w:rsidP="00905592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53482B">
        <w:rPr>
          <w:sz w:val="28"/>
          <w:szCs w:val="28"/>
        </w:rPr>
        <w:t xml:space="preserve">Литература: </w:t>
      </w:r>
      <w:r w:rsidRPr="0053482B">
        <w:rPr>
          <w:sz w:val="28"/>
        </w:rPr>
        <w:t xml:space="preserve"> 5, стр.231-322; 10, стр. 105-112</w:t>
      </w:r>
    </w:p>
    <w:p w:rsidR="00905592" w:rsidRPr="0053482B" w:rsidRDefault="00905592" w:rsidP="00905592">
      <w:pPr>
        <w:jc w:val="both"/>
        <w:rPr>
          <w:sz w:val="28"/>
          <w:szCs w:val="28"/>
        </w:rPr>
      </w:pPr>
    </w:p>
    <w:p w:rsidR="00905592" w:rsidRPr="0053482B" w:rsidRDefault="00905592" w:rsidP="00905592">
      <w:pPr>
        <w:jc w:val="both"/>
        <w:rPr>
          <w:sz w:val="28"/>
          <w:szCs w:val="28"/>
        </w:rPr>
      </w:pPr>
      <w:r w:rsidRPr="0053482B">
        <w:rPr>
          <w:sz w:val="28"/>
          <w:szCs w:val="28"/>
        </w:rPr>
        <w:t>Контрольные вопросы:</w:t>
      </w:r>
    </w:p>
    <w:p w:rsidR="00905592" w:rsidRDefault="00905592" w:rsidP="00905592">
      <w:pPr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  понимается динамичность автомобиля?</w:t>
      </w:r>
    </w:p>
    <w:p w:rsidR="00905592" w:rsidRPr="003A71DE" w:rsidRDefault="00905592" w:rsidP="00905592">
      <w:pPr>
        <w:rPr>
          <w:sz w:val="28"/>
        </w:rPr>
      </w:pPr>
      <w:r>
        <w:rPr>
          <w:sz w:val="28"/>
        </w:rPr>
        <w:t>2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зависят тяговые свойства автомобиля?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3 Что называется тяговой характеристикой автомобиля?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сопротивления качению колеса? Напишите формулу.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5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факторы влияют на сопротивление качению?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6 Что такое собственная и полная масса автомобиля?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сопротивления подъему? Напишите формулу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8 Что такое сила сопротивления дороги и коэффициент сопротивления дороги? Напишите формулу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9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апишите уравнение динамики прямолинейного движения автомобиля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10 Что такое сила тяги по сцеплению шин с дорогой?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11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факторы влияют на силу тяги по сцеплению шин с дорогой?</w:t>
      </w:r>
    </w:p>
    <w:p w:rsidR="00905592" w:rsidRDefault="00905592" w:rsidP="00905592">
      <w:pPr>
        <w:tabs>
          <w:tab w:val="left" w:pos="0"/>
        </w:tabs>
        <w:rPr>
          <w:sz w:val="28"/>
        </w:rPr>
      </w:pPr>
      <w:r>
        <w:rPr>
          <w:sz w:val="28"/>
        </w:rPr>
        <w:t>12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апишите формулу условия возможности движения автомобиля</w:t>
      </w:r>
    </w:p>
    <w:p w:rsidR="00905592" w:rsidRDefault="00905592" w:rsidP="00905592">
      <w:pPr>
        <w:pStyle w:val="8"/>
        <w:numPr>
          <w:ilvl w:val="1"/>
          <w:numId w:val="0"/>
        </w:numPr>
        <w:tabs>
          <w:tab w:val="num" w:pos="180"/>
          <w:tab w:val="left" w:pos="360"/>
        </w:tabs>
        <w:jc w:val="both"/>
        <w:rPr>
          <w:b w:val="0"/>
        </w:rPr>
      </w:pPr>
      <w:r>
        <w:rPr>
          <w:b w:val="0"/>
        </w:rPr>
        <w:t>13</w:t>
      </w:r>
      <w:proofErr w:type="gramStart"/>
      <w:r>
        <w:rPr>
          <w:b w:val="0"/>
        </w:rPr>
        <w:t xml:space="preserve"> </w:t>
      </w:r>
      <w:r w:rsidRPr="007D5F95">
        <w:rPr>
          <w:b w:val="0"/>
        </w:rPr>
        <w:t>Н</w:t>
      </w:r>
      <w:proofErr w:type="gramEnd"/>
      <w:r w:rsidRPr="007D5F95">
        <w:rPr>
          <w:b w:val="0"/>
        </w:rPr>
        <w:t>апишите уравнение мощностного баланса. Какое соотношение оно устанавливает?</w:t>
      </w:r>
    </w:p>
    <w:p w:rsidR="00905592" w:rsidRPr="007D5F95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Pr="007D5F95">
        <w:rPr>
          <w:sz w:val="28"/>
          <w:szCs w:val="28"/>
        </w:rPr>
        <w:t xml:space="preserve">  Что такое динамический фактор?</w:t>
      </w:r>
    </w:p>
    <w:p w:rsidR="00905592" w:rsidRPr="007D5F95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Pr="007D5F95">
        <w:rPr>
          <w:sz w:val="28"/>
          <w:szCs w:val="28"/>
        </w:rPr>
        <w:t xml:space="preserve"> Что такое динамическая характеристика?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16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ускорение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17 Что такое график разгона?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18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апишите уравнение динамики прямолинейного движения автомобиля при его движении накатом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факторы влияют на тягово-динамические свойства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влияют на динамичность автомобиля его масса, размеры и форма?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влияют на динамичность автомобиля передаточное число и КПД силовой передачи?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влияет на динамичность автомобиля скоростная характеристика двигателя?</w:t>
      </w:r>
    </w:p>
    <w:p w:rsidR="00905592" w:rsidRDefault="00905592" w:rsidP="00905592">
      <w:pPr>
        <w:rPr>
          <w:sz w:val="28"/>
          <w:szCs w:val="28"/>
        </w:rPr>
      </w:pPr>
    </w:p>
    <w:p w:rsidR="00905592" w:rsidRDefault="00905592" w:rsidP="00905592">
      <w:pPr>
        <w:rPr>
          <w:sz w:val="28"/>
          <w:szCs w:val="28"/>
        </w:rPr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 w:rsidRPr="003A71DE">
        <w:t xml:space="preserve"> </w:t>
      </w:r>
      <w:r>
        <w:t xml:space="preserve">   </w:t>
      </w:r>
      <w:r>
        <w:rPr>
          <w:b/>
        </w:rPr>
        <w:t>Тема 8</w:t>
      </w:r>
      <w:r w:rsidRPr="00110E5A">
        <w:rPr>
          <w:b/>
        </w:rPr>
        <w:t>.</w:t>
      </w:r>
      <w:r>
        <w:rPr>
          <w:b/>
        </w:rPr>
        <w:t xml:space="preserve"> Оценочные показатели тормозных свойств</w:t>
      </w:r>
    </w:p>
    <w:p w:rsidR="00905592" w:rsidRPr="002D7AD9" w:rsidRDefault="00905592" w:rsidP="00905592">
      <w:pPr>
        <w:pStyle w:val="a3"/>
        <w:tabs>
          <w:tab w:val="left" w:pos="360"/>
        </w:tabs>
      </w:pPr>
      <w:r>
        <w:t>Цель: Изучить основы расчета показателей, освоить методику расчета</w:t>
      </w:r>
      <w:r w:rsidRPr="002D7AD9"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>План:</w:t>
      </w:r>
    </w:p>
    <w:p w:rsidR="00905592" w:rsidRDefault="00905592" w:rsidP="00905592">
      <w:pPr>
        <w:pStyle w:val="a3"/>
        <w:tabs>
          <w:tab w:val="left" w:pos="360"/>
        </w:tabs>
      </w:pPr>
      <w:r>
        <w:t>1 Расчет тормозной характеристики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t>2 Расчет замедления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t>3 Построение диаграммы</w:t>
      </w:r>
    </w:p>
    <w:p w:rsidR="00905592" w:rsidRDefault="00905592" w:rsidP="00905592">
      <w:pPr>
        <w:pStyle w:val="a3"/>
        <w:tabs>
          <w:tab w:val="left" w:pos="360"/>
        </w:tabs>
      </w:pPr>
      <w:r>
        <w:t>4 Расчет сил</w:t>
      </w: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 w:rsidRPr="00FD1188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>5, стр.286-299, 328-346; 10, стр. 66-85, 124-160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вопросы: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замедление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з чего складывается время торможения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время срабатывания тормозного привода?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4 Что такое тормозная диаграмма? Нарисуйте её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тормозной путь автомобиля? Напишите формулу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при торможении автомобиля происходит перераспределение нагрузки по осям?</w:t>
      </w: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>
        <w:rPr>
          <w:b/>
        </w:rPr>
        <w:t xml:space="preserve">    Тема 9</w:t>
      </w:r>
      <w:r w:rsidRPr="00110E5A">
        <w:rPr>
          <w:b/>
        </w:rPr>
        <w:t>.</w:t>
      </w:r>
      <w:r>
        <w:rPr>
          <w:b/>
        </w:rPr>
        <w:t xml:space="preserve"> Определение устойчивости</w:t>
      </w:r>
    </w:p>
    <w:p w:rsidR="00905592" w:rsidRPr="002D7AD9" w:rsidRDefault="00905592" w:rsidP="00905592">
      <w:pPr>
        <w:pStyle w:val="a3"/>
        <w:tabs>
          <w:tab w:val="left" w:pos="360"/>
        </w:tabs>
      </w:pPr>
      <w:r>
        <w:t>Цель: Изучить основы расчета показателей, освоить методику расчета</w:t>
      </w:r>
      <w:r w:rsidRPr="002D7AD9"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>План:</w:t>
      </w:r>
    </w:p>
    <w:p w:rsidR="00905592" w:rsidRDefault="00905592" w:rsidP="00905592">
      <w:pPr>
        <w:pStyle w:val="a3"/>
        <w:tabs>
          <w:tab w:val="left" w:pos="360"/>
        </w:tabs>
      </w:pPr>
      <w:r>
        <w:t>1 Расчет сил при криволинейном движении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t>2 Расчет критических параметров автомобиля</w:t>
      </w:r>
    </w:p>
    <w:p w:rsidR="00905592" w:rsidRDefault="00905592" w:rsidP="00905592">
      <w:pPr>
        <w:pStyle w:val="a3"/>
        <w:tabs>
          <w:tab w:val="left" w:pos="360"/>
        </w:tabs>
      </w:pPr>
      <w:r>
        <w:t>3 Построение схемы поворота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 w:rsidRPr="00FD1188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 xml:space="preserve">5, стр.316-328; 10, стр. 164-182, 184-190 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вопросы:</w:t>
      </w:r>
    </w:p>
    <w:p w:rsidR="00905592" w:rsidRPr="000A043A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показатели поперечной устойчивости автомобиля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силы действуют на автомобиль при повороте?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каких факторов зависит критическая скорость, определяемая по условиям заноса и опрокидывания?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следует гасить занос заднего моста у заднеприводного и переднеприводного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продольная устойчивость автомобиля</w:t>
      </w:r>
    </w:p>
    <w:p w:rsidR="00905592" w:rsidRPr="00FD1188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>
        <w:rPr>
          <w:b/>
        </w:rPr>
        <w:t xml:space="preserve">    Тема 10</w:t>
      </w:r>
      <w:r w:rsidRPr="00110E5A">
        <w:rPr>
          <w:b/>
        </w:rPr>
        <w:t>.</w:t>
      </w:r>
      <w:r>
        <w:rPr>
          <w:b/>
        </w:rPr>
        <w:t xml:space="preserve"> Определение координат центра тяжести</w:t>
      </w:r>
    </w:p>
    <w:p w:rsidR="00905592" w:rsidRPr="002D7AD9" w:rsidRDefault="00905592" w:rsidP="00905592">
      <w:pPr>
        <w:pStyle w:val="a3"/>
        <w:tabs>
          <w:tab w:val="left" w:pos="360"/>
        </w:tabs>
      </w:pPr>
      <w:r>
        <w:t>Цель: Изучить основы расчета показателей, освоить методику расчета</w:t>
      </w:r>
      <w:r w:rsidRPr="002D7AD9"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>План:</w:t>
      </w:r>
    </w:p>
    <w:p w:rsidR="00905592" w:rsidRDefault="00905592" w:rsidP="00905592">
      <w:pPr>
        <w:pStyle w:val="a3"/>
        <w:tabs>
          <w:tab w:val="left" w:pos="360"/>
        </w:tabs>
      </w:pPr>
      <w:r>
        <w:t>1 Расчет координат центра тяжести при движении автомобиля по ровной поверхности</w:t>
      </w:r>
    </w:p>
    <w:p w:rsidR="00905592" w:rsidRDefault="00905592" w:rsidP="00905592">
      <w:pPr>
        <w:pStyle w:val="a3"/>
        <w:tabs>
          <w:tab w:val="left" w:pos="360"/>
        </w:tabs>
      </w:pPr>
      <w:r>
        <w:t>2 Расчет координат центра тяжести при движении автомобиля под углом</w:t>
      </w:r>
    </w:p>
    <w:p w:rsidR="00905592" w:rsidRDefault="00905592" w:rsidP="00905592">
      <w:pPr>
        <w:pStyle w:val="a3"/>
        <w:tabs>
          <w:tab w:val="left" w:pos="360"/>
        </w:tabs>
      </w:pPr>
      <w:r>
        <w:t>3 Построение схем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 w:rsidRPr="00FD1188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 xml:space="preserve">12 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вопросы: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>ак определяются координаты центра тяжести?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>ак определить продольную координату?</w:t>
      </w:r>
    </w:p>
    <w:p w:rsidR="00905592" w:rsidRDefault="00905592" w:rsidP="00905592">
      <w:pPr>
        <w:pStyle w:val="a3"/>
        <w:tabs>
          <w:tab w:val="left" w:pos="360"/>
        </w:tabs>
      </w:pPr>
      <w:r>
        <w:t>3</w:t>
      </w:r>
      <w:proofErr w:type="gramStart"/>
      <w:r>
        <w:t xml:space="preserve"> К</w:t>
      </w:r>
      <w:proofErr w:type="gramEnd"/>
      <w:r>
        <w:t>ак определить поперечную координату?</w:t>
      </w:r>
    </w:p>
    <w:p w:rsidR="00905592" w:rsidRDefault="00905592" w:rsidP="00905592">
      <w:pPr>
        <w:pStyle w:val="a3"/>
        <w:tabs>
          <w:tab w:val="left" w:pos="360"/>
        </w:tabs>
      </w:pPr>
      <w:r>
        <w:lastRenderedPageBreak/>
        <w:t>4</w:t>
      </w:r>
      <w:proofErr w:type="gramStart"/>
      <w:r>
        <w:t xml:space="preserve"> Н</w:t>
      </w:r>
      <w:proofErr w:type="gramEnd"/>
      <w:r>
        <w:t>а что влияет и как поведет себя автомобиль при смещении центра тяжести выше допустимого?</w:t>
      </w: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>
        <w:rPr>
          <w:b/>
        </w:rPr>
        <w:t xml:space="preserve">    Тема 11</w:t>
      </w:r>
      <w:r w:rsidRPr="00110E5A">
        <w:rPr>
          <w:b/>
        </w:rPr>
        <w:t>.</w:t>
      </w:r>
      <w:r>
        <w:rPr>
          <w:b/>
        </w:rPr>
        <w:t xml:space="preserve"> Методика испытаний автомобилей</w:t>
      </w:r>
    </w:p>
    <w:p w:rsidR="00905592" w:rsidRPr="002D7AD9" w:rsidRDefault="00905592" w:rsidP="00905592">
      <w:pPr>
        <w:pStyle w:val="a3"/>
        <w:tabs>
          <w:tab w:val="left" w:pos="360"/>
        </w:tabs>
      </w:pPr>
      <w:r>
        <w:t>Цель: Изучить основы расчета показателей, освоить методику расчета</w:t>
      </w:r>
      <w:r w:rsidRPr="002D7AD9"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>План:</w:t>
      </w:r>
    </w:p>
    <w:p w:rsidR="00905592" w:rsidRDefault="00905592" w:rsidP="00905592">
      <w:pPr>
        <w:pStyle w:val="a3"/>
        <w:tabs>
          <w:tab w:val="left" w:pos="360"/>
        </w:tabs>
      </w:pPr>
      <w:r>
        <w:t>1 Виды и методы испытаний, условия испытаний</w:t>
      </w:r>
    </w:p>
    <w:p w:rsidR="00905592" w:rsidRDefault="00905592" w:rsidP="00905592">
      <w:pPr>
        <w:pStyle w:val="a3"/>
        <w:tabs>
          <w:tab w:val="left" w:pos="360"/>
        </w:tabs>
      </w:pPr>
      <w:r>
        <w:t>2 Аппаратура для испытаний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 w:rsidRPr="00FD1188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>5, стр. 275-286; 10, стр.55-57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вопросы:</w:t>
      </w:r>
    </w:p>
    <w:p w:rsidR="00905592" w:rsidRDefault="00905592" w:rsidP="00905592">
      <w:pPr>
        <w:pStyle w:val="a3"/>
        <w:tabs>
          <w:tab w:val="left" w:pos="360"/>
        </w:tabs>
      </w:pPr>
      <w:r>
        <w:t>1</w:t>
      </w:r>
      <w:proofErr w:type="gramStart"/>
      <w:r>
        <w:t xml:space="preserve"> Н</w:t>
      </w:r>
      <w:proofErr w:type="gramEnd"/>
      <w:r>
        <w:t>азвать виды испытаний</w:t>
      </w:r>
    </w:p>
    <w:p w:rsidR="00905592" w:rsidRDefault="00905592" w:rsidP="00905592">
      <w:pPr>
        <w:pStyle w:val="a3"/>
        <w:tabs>
          <w:tab w:val="left" w:pos="360"/>
        </w:tabs>
      </w:pPr>
      <w:r>
        <w:t>2</w:t>
      </w:r>
      <w:proofErr w:type="gramStart"/>
      <w:r>
        <w:t xml:space="preserve"> К</w:t>
      </w:r>
      <w:proofErr w:type="gramEnd"/>
      <w:r>
        <w:t>акие показатели определяются при проведении испытаний?</w:t>
      </w:r>
    </w:p>
    <w:p w:rsidR="00905592" w:rsidRDefault="00905592" w:rsidP="00905592">
      <w:pPr>
        <w:pStyle w:val="a3"/>
        <w:tabs>
          <w:tab w:val="left" w:pos="360"/>
        </w:tabs>
      </w:pPr>
      <w:r>
        <w:t>3</w:t>
      </w:r>
      <w:proofErr w:type="gramStart"/>
      <w:r>
        <w:t xml:space="preserve"> К</w:t>
      </w:r>
      <w:proofErr w:type="gramEnd"/>
      <w:r>
        <w:t>акая аппаратура применяется при проведении дорожных испытаний на динамичность?</w:t>
      </w:r>
    </w:p>
    <w:p w:rsidR="00905592" w:rsidRDefault="00905592" w:rsidP="00905592">
      <w:pPr>
        <w:pStyle w:val="a3"/>
        <w:tabs>
          <w:tab w:val="left" w:pos="360"/>
        </w:tabs>
      </w:pPr>
      <w:r>
        <w:t>4</w:t>
      </w:r>
      <w:proofErr w:type="gramStart"/>
      <w:r>
        <w:t xml:space="preserve"> В</w:t>
      </w:r>
      <w:proofErr w:type="gramEnd"/>
      <w:r>
        <w:t xml:space="preserve"> чем заключается принцип действия испытательного стенда с беговыми барабанами?</w:t>
      </w: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</w:pPr>
    </w:p>
    <w:p w:rsidR="00905592" w:rsidRDefault="00905592" w:rsidP="00905592">
      <w:pPr>
        <w:pStyle w:val="a3"/>
        <w:tabs>
          <w:tab w:val="left" w:pos="360"/>
        </w:tabs>
        <w:rPr>
          <w:b/>
        </w:rPr>
      </w:pPr>
      <w:r>
        <w:rPr>
          <w:b/>
        </w:rPr>
        <w:t xml:space="preserve">    Тема 12</w:t>
      </w:r>
      <w:r w:rsidRPr="00110E5A">
        <w:rPr>
          <w:b/>
        </w:rPr>
        <w:t>.</w:t>
      </w:r>
      <w:r>
        <w:rPr>
          <w:b/>
        </w:rPr>
        <w:t xml:space="preserve"> Оценка топливной экономичности</w:t>
      </w:r>
    </w:p>
    <w:p w:rsidR="00905592" w:rsidRPr="002D7AD9" w:rsidRDefault="00905592" w:rsidP="00905592">
      <w:pPr>
        <w:pStyle w:val="a3"/>
        <w:tabs>
          <w:tab w:val="left" w:pos="360"/>
        </w:tabs>
      </w:pPr>
      <w:r>
        <w:t>Цель: Изучить основы расчета показателей, освоить методику расчета</w:t>
      </w:r>
      <w:r w:rsidRPr="002D7AD9">
        <w:t xml:space="preserve"> </w:t>
      </w:r>
    </w:p>
    <w:p w:rsidR="00905592" w:rsidRDefault="00905592" w:rsidP="00905592">
      <w:pPr>
        <w:pStyle w:val="a3"/>
        <w:tabs>
          <w:tab w:val="left" w:pos="360"/>
        </w:tabs>
      </w:pPr>
      <w:r>
        <w:t xml:space="preserve">План: </w:t>
      </w:r>
    </w:p>
    <w:p w:rsidR="00905592" w:rsidRDefault="00905592" w:rsidP="00905592">
      <w:pPr>
        <w:pStyle w:val="a3"/>
        <w:tabs>
          <w:tab w:val="left" w:pos="360"/>
        </w:tabs>
      </w:pPr>
      <w:r>
        <w:t>1 Показатели топливной экономичности, факторы, влияющие на топливную экономичность</w:t>
      </w:r>
    </w:p>
    <w:p w:rsidR="00905592" w:rsidRDefault="00905592" w:rsidP="00905592">
      <w:pPr>
        <w:pStyle w:val="a3"/>
        <w:tabs>
          <w:tab w:val="left" w:pos="360"/>
        </w:tabs>
      </w:pPr>
      <w:r>
        <w:t>2 Построение топливно-экономических характеристик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 w:rsidRPr="00FD1188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>5, стр.307-316; 10, стр. 87-104</w:t>
      </w: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905592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вопросы:</w:t>
      </w:r>
    </w:p>
    <w:p w:rsidR="00905592" w:rsidRDefault="00905592" w:rsidP="00905592">
      <w:pPr>
        <w:rPr>
          <w:sz w:val="28"/>
          <w:szCs w:val="28"/>
        </w:rPr>
      </w:pPr>
      <w:r w:rsidRPr="000A043A">
        <w:rPr>
          <w:sz w:val="28"/>
          <w:szCs w:val="28"/>
        </w:rPr>
        <w:t>1</w:t>
      </w:r>
      <w:proofErr w:type="gramStart"/>
      <w:r w:rsidRPr="000A043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азовите основные показатели топливной экономичности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каких факторов зависит расход топлива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3 Что такое топливно-экономическая характеристика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топливная экономичность автопоезда лучше, чем одиночного автомобиля?</w:t>
      </w:r>
    </w:p>
    <w:p w:rsidR="00905592" w:rsidRDefault="00905592" w:rsidP="0090559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ля чего устанавливаются нормы расхода топлива?</w:t>
      </w:r>
    </w:p>
    <w:p w:rsidR="00905592" w:rsidRPr="00FD1188" w:rsidRDefault="00905592" w:rsidP="00905592">
      <w:pPr>
        <w:shd w:val="clear" w:color="auto" w:fill="FFFFFF"/>
        <w:ind w:right="122"/>
        <w:rPr>
          <w:color w:val="000000"/>
          <w:sz w:val="28"/>
          <w:szCs w:val="28"/>
        </w:rPr>
      </w:pPr>
    </w:p>
    <w:p w:rsidR="00CB23C9" w:rsidRDefault="00CB23C9">
      <w:bookmarkStart w:id="0" w:name="_GoBack"/>
      <w:bookmarkEnd w:id="0"/>
    </w:p>
    <w:sectPr w:rsidR="00CB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41726"/>
    <w:multiLevelType w:val="hybridMultilevel"/>
    <w:tmpl w:val="AE5EE5A4"/>
    <w:lvl w:ilvl="0" w:tplc="6EC05C6E">
      <w:start w:val="1"/>
      <w:numFmt w:val="decimal"/>
      <w:pStyle w:val="8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C1"/>
    <w:rsid w:val="00905592"/>
    <w:rsid w:val="00CB23C9"/>
    <w:rsid w:val="00D7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05592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0559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05592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05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055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05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05592"/>
    <w:pPr>
      <w:ind w:firstLine="142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0559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05592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0559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05592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05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055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05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05592"/>
    <w:pPr>
      <w:ind w:firstLine="142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0559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1392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2017-11-21T08:07:00Z</dcterms:created>
  <dcterms:modified xsi:type="dcterms:W3CDTF">2017-11-21T08:07:00Z</dcterms:modified>
</cp:coreProperties>
</file>